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Pierwszym krokiem do zmian bezpieczeństwa na drogach są zmiany w szkoleniu kierowców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Echa tragicznego wypadku na ulicy Sokratesa, wywołały lawinę komentarzy i zgłoszeń kolejnych niebezpiecznych miejsc w Warszawie. Rzeczywiście w kwestii infrastruktury jest wiele do poprawy, jednak to nie niebezpieczne miejsca są sprawcami wypadków drogowych, a lekkomyślni kierowcy i brawurowy styl jazdy.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mieście, mniejszym czy większym, istnieją miejsca niebezpieczne dla pieszych. Narzekamy na brak odpowiedniej infrastruktury, złe oświetlenie i oznakowanie przejść. Na pewno liczne zaniechania i brak środków na poprawę bezpieczeństwa na drogach mają tu niemałe znaczenie, jednak zastanówmy się dlaczego są one tak bardzo konieczne?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polskich drogach króluje agresja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Kultura jazdy na polskich drogach jest bardzo niska. Mimo ograniczenia prędkości jazdy po mieście do 50 km/h, mało który kierowca się do niego stosuje. Jeździmy szybko i niebezpiecznie, nagminnie łamiemy przepisy ruchu drogowego, nie ustępujemy pierwszeństwa, a do tego jesteśmy agresywni.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myśl zasady silniejszy wygrywa, kierowcy nie mają w zwyczaju zważać na innych uczestników ruchu drogowego, takich jak rowerzystów, osoby jeżdżące na hulajnogach, czy właśnie pieszych.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piesi nie są bezpieczni?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szkoleniu kierowców zachowanie ostrożności wobec pieszych jest zazwyczaj elementem bloku tematycznego poświęconego przepisom szczegółowym o ruchu pojazdów.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pieszych i innych uczestnikach ruchu mówi się niewiele. Zagadnienie traktowane jest zbyt pobieżnie.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 powinien być realizowany jako osobny blok, a przyszli kierowcy powinni być szczególnie uwrażliwieni na pieszych i innych uczestników ruchu drogowego.</w:t>
      </w:r>
      <w:r>
        <w:rPr>
          <w:rFonts w:ascii="calibri" w:hAnsi="calibri" w:eastAsia="calibri" w:cs="calibri"/>
          <w:sz w:val="24"/>
          <w:szCs w:val="24"/>
        </w:rPr>
        <w:t xml:space="preserve"> Nieuważny przechodzień ściąga na siebie śmiertelne niebezpieczeństwo, ale to kierowca go zabija.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“Panująca powszechnie narracja karcąca pieszego za jego przewinienia nie poprawia sytuacji. Pieszy nie jest traktowany jako pełnoprawny uczestnik ruchu drogowego - tylko jako ktoś o mniejszych prawach. To się powinno zmienić”.</w:t>
      </w:r>
      <w:r>
        <w:rPr>
          <w:rFonts w:ascii="calibri" w:hAnsi="calibri" w:eastAsia="calibri" w:cs="calibri"/>
          <w:sz w:val="24"/>
          <w:szCs w:val="24"/>
        </w:rPr>
        <w:t xml:space="preserve"> - mówi Piotr Korab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ekspert autobaza.pl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konfrontacji z pędzącym samochodem pieszy nie ma żadnych szans. Kierowcy muszą wziąć tę odpowiedzialność na siebie, tak jak biorą odpowiedzialność za swoich pasażerów.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Szkolenie szyte na miarę naszych czasów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czasach gdy coraz więcej pieszych przesiada się na wypożyczone rowery, hulajnogi czy skutery, gdy piesi chodzą wpatrzeni w ekrany swoich telefonów ze słuchawkami na uszach, konieczne jest wypracowanie nowych nawyków u kierowców, a standardy szkolenia powinny być adekwatne do realiów panujących szczególnie w wielkich miastach.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Można do tego celu użyć symulatorów jazdy po mieście i zwiększyć ilość godzin w szkoleniu na naukę właściwych zachowań wobec pieszych, czy innych uczestników ruchu drogowego.</w:t>
      </w:r>
      <w:r>
        <w:rPr>
          <w:rFonts w:ascii="calibri" w:hAnsi="calibri" w:eastAsia="calibri" w:cs="calibri"/>
          <w:sz w:val="24"/>
          <w:szCs w:val="24"/>
        </w:rPr>
        <w:t xml:space="preserve"> Symulacje przeróżnych sytuacji z życia codziennego z udziałem pieszych, a także ich powtarzalność mogłyby się znacznie przyczynić do nauki prawidłowych nawyków i zwiększenia świadomości kierowców w tym obszarze.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nami Święto Zmarłych - sprawmy, aby było bezpieczne - uważajmy na siebie i innych uczestników ruchu - w tym pieszych.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utobaz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2024-04-26T20:39:24+02:00</dcterms:created>
  <dcterms:modified xsi:type="dcterms:W3CDTF">2024-04-26T20:39:24+02:00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