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Diesel w odwrocie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Analitycy autobaza.pl: widoczny od kilku lat trend stał się faktem.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Wg. danych ACEA</w:t>
        </w:r>
      </w:hyperlink>
      <w:r>
        <w:rPr>
          <w:rFonts w:ascii="calibri" w:hAnsi="calibri" w:eastAsia="calibri" w:cs="calibri"/>
          <w:sz w:val="24"/>
          <w:szCs w:val="24"/>
        </w:rPr>
        <w:t xml:space="preserve"> jeszcze w 2016 roku nowe auta z silnikiem diesla szczyciły się największą liczbą rejestracji w EU, a ich udział sięgał blisko połowy rejestracji nowych aut. Tymczasem po pięciu latach diesel został zepchnięty na trzecie miejsce.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I kwartale 2021 roku wyprzedziły go auta z silnikiem benzynowym i hybrydowym. Auta z napędem benzynowym na razie znajdują się na podium, chociaż prawdopodobnie w perspektywie kolejnych 5 lat znajdą się za autami hybrydowymi - twierdzi Piotr Korab, CMO autobaza.pl.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1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Skoro wystarczyło 5 lat na zepchnięcie diesla z podium na trzecie miejsce, to co będzie za kolejne 5 lat…? Czyżby miały go prześcignąć nawet elektryki (ECV)...?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Auta spalinowe wspomagane silnikiem elektrycznym, tzw. hybrydy HEV oraz auta spalinowe wspomagane silnikiem elektrycznym ładowanym zewnętrznie tzw. hybrydy PHEV zwiększyły swój udział w rynku I kwartale 2021 skutecznie wyprzedzając diesla.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46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Mają one łączny udział 26,6% (HEV - 18,4%, PHEV - 8,2% ) w rejestracjach nowych aut w I kwartale 2021 roku, podczas gdy udział diesla wynosi już mniej niż ¼ wszystkich rejestracji - bo 23,2%. Tym samym hybrydy zepchnęły diesla na trzecie miejsce jeżeli chodzi o udział w rejestracji nowych aut w podziale na rodzaj napędu.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  <w:i/>
          <w:iCs/>
        </w:rPr>
        <w:t xml:space="preserve">Diesel traci drugą pozycję wśród najchętniej kupowanych nowych aut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Różnica ta nie jest duża, bo wynosi 3,4 p.p. Jednak Piotr Korab, CMO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autobaza.pl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twierdzi, że marne są szanse, aby diesel powrócił na drugie miejsce. Do końca roku ta przewaga może się jeszcze powiększyć.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wynika z danych ACEA, największy boom w UE na alternatywne napędy miał miejsce w 2020 roku. Wtedy to hybrydy prawie podwoiły swoją liczbę w stosunku do 2019 roku, a auta elektryczne ją potroiły.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212px; margin-left:0px; margin-top:0px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Transformacja elektromobilna trwa, a jej efekty pokazują dane za I kwartał 2021 roku. Nawet pandemia nie jest w stanie zatrzymać tego trendu. </w:t>
      </w:r>
    </w:p>
    <w:p>
      <w:pPr>
        <w:spacing w:before="0" w:after="300"/>
      </w:pPr>
    </w:p>
    <w:p/>
    <w:p/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Autoiso Sp. z o.o.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Autoiso Sp. z o.o. jest właścicielem serwisu autobaza.pl oferującym raporty historii pojazdu.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20 lat autobaza.pl dostarcza klientom wiarygodnych danych dotyczących przeszłości pojazdu. W 2001 roku serwis zaczynał z bazą danych dla 28 marek, obecnie posiada ich ponad 120.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Autobaza.pl agreguje dane z wielu wiarygodnych i uznanych źródeł. Współpracujemy z zaufanymi podmiotami jak m.in. holenderska fundacja Nationale Auto Pas (NAP). Serwisowi autobaza.pl został również przyznany certyfikowany dostęp do National Motor Vehicle Title Information System (NMVTIS) czyli do Krajowego Systemu Informacji o tytułach pojazdów silnikowych w USA.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Zakres oferty jest wciąż powiększany i nieustannie aktualizowany. Oferujemy sprawdzanie historii pojazdu dla popularnych w Polsce aut z Niemiec, Francji, Belgii, Holandii, a nawet z USA. Od lat uczymy naszych klientów jak kupować auto na rynku wtórnym, przestrzegamy przed klasycznymi sztuczkami nieuczciwych sprzedawców i edukujemy w zakresie motoryzacji.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Autobaza.pl cieszy się ogromnym zaufaniem klientów i ma mocną pozycję na rynku. Użyteczność raportów autobaza.pl przełożyła się bezpośrednio na nasz sukces. Dziś autobaza.pl stanowi największą, niezależną bazę danych VIN z historią pojazdów dostępną na rynku europejskim.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Prowadzona przez nas działalność ma realny wpływ na jakość pojazdów oferowanych na rynku wtórnym w Polsce. Będziemy kontynuować naszą misję, aby jak najlepiej chronić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interesy przyszłych kierowców i nabywców pojazdów używanych.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Nasza strona: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www.autobaza.pl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Facebook: </w:t>
      </w: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https://www.facebook.com/AutoBazaPL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You Tube: </w:t>
      </w:r>
      <w:hyperlink r:id="rId14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https://www.youtube.com/c/AutobazaVideoblog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Linkedin: </w:t>
      </w:r>
      <w:hyperlink r:id="rId15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https://www.linkedin.com/company/autoiso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/>
    <w:p/>
    <w:p/>
    <w:p/>
    <w:p/>
    <w:p/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acea.be/statistics/article/Share-of-diesel-in-new-passenger-cars" TargetMode="External"/><Relationship Id="rId8" Type="http://schemas.openxmlformats.org/officeDocument/2006/relationships/image" Target="media/section_image1.png"/><Relationship Id="rId9" Type="http://schemas.openxmlformats.org/officeDocument/2006/relationships/image" Target="media/section_image2.png"/><Relationship Id="rId10" Type="http://schemas.openxmlformats.org/officeDocument/2006/relationships/hyperlink" Target="https://www.autobaza.pl/" TargetMode="External"/><Relationship Id="rId11" Type="http://schemas.openxmlformats.org/officeDocument/2006/relationships/image" Target="media/section_image3.png"/><Relationship Id="rId12" Type="http://schemas.openxmlformats.org/officeDocument/2006/relationships/hyperlink" Target="http://www.autobaza.pl/" TargetMode="External"/><Relationship Id="rId13" Type="http://schemas.openxmlformats.org/officeDocument/2006/relationships/hyperlink" Target="https://www.facebook.com/AutoBazaPL" TargetMode="External"/><Relationship Id="rId14" Type="http://schemas.openxmlformats.org/officeDocument/2006/relationships/hyperlink" Target="https://www.youtube.com/c/AutobazaVideoblog" TargetMode="External"/><Relationship Id="rId15" Type="http://schemas.openxmlformats.org/officeDocument/2006/relationships/hyperlink" Target="https://www.linkedin.com/company/autois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2026-09-10T11:35:21+02:00</dcterms:created>
  <dcterms:modified xsi:type="dcterms:W3CDTF">2026-09-10T11:35:21+02:00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